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B993D" w14:textId="77777777" w:rsidR="003A455C" w:rsidRPr="003A455C" w:rsidRDefault="003A455C" w:rsidP="003A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</w:p>
    <w:p w14:paraId="1C0278DA" w14:textId="0EFCB91E" w:rsidR="003A455C" w:rsidRPr="003A455C" w:rsidRDefault="003A455C" w:rsidP="003A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począwszy od 25 maja 2018 roku.</w:t>
      </w:r>
    </w:p>
    <w:p w14:paraId="25E305CF" w14:textId="77EEB4E2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A455C">
        <w:rPr>
          <w:rFonts w:ascii="Times New Roman" w:hAnsi="Times New Roman" w:cs="Times New Roman"/>
          <w:sz w:val="24"/>
          <w:szCs w:val="24"/>
        </w:rPr>
        <w:t>Publiczna Szkoła Podstawowa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704B4">
        <w:rPr>
          <w:rFonts w:ascii="Times New Roman" w:hAnsi="Times New Roman" w:cs="Times New Roman"/>
          <w:sz w:val="24"/>
          <w:szCs w:val="24"/>
        </w:rPr>
        <w:t>Kietlinie</w:t>
      </w:r>
      <w:r w:rsidRPr="003A455C">
        <w:rPr>
          <w:rFonts w:ascii="Times New Roman" w:hAnsi="Times New Roman" w:cs="Times New Roman"/>
          <w:sz w:val="24"/>
          <w:szCs w:val="24"/>
        </w:rPr>
        <w:t>,</w:t>
      </w:r>
      <w:r w:rsidR="00C704B4">
        <w:rPr>
          <w:rFonts w:ascii="Times New Roman" w:hAnsi="Times New Roman" w:cs="Times New Roman"/>
          <w:sz w:val="24"/>
          <w:szCs w:val="24"/>
        </w:rPr>
        <w:t xml:space="preserve"> ul. Radomszczańska 61</w:t>
      </w:r>
      <w:r w:rsidRPr="003A455C">
        <w:rPr>
          <w:rFonts w:ascii="Times New Roman" w:hAnsi="Times New Roman" w:cs="Times New Roman"/>
          <w:sz w:val="24"/>
          <w:szCs w:val="24"/>
        </w:rPr>
        <w:t>, 97-500 Radomsko tel. 44</w:t>
      </w:r>
      <w:r w:rsidR="00C704B4">
        <w:rPr>
          <w:rFonts w:ascii="Times New Roman" w:hAnsi="Times New Roman" w:cs="Times New Roman"/>
          <w:sz w:val="24"/>
          <w:szCs w:val="24"/>
        </w:rPr>
        <w:t> </w:t>
      </w:r>
      <w:r w:rsidRPr="003A455C">
        <w:rPr>
          <w:rFonts w:ascii="Times New Roman" w:hAnsi="Times New Roman" w:cs="Times New Roman"/>
          <w:bCs/>
          <w:sz w:val="24"/>
          <w:szCs w:val="24"/>
        </w:rPr>
        <w:t>68</w:t>
      </w:r>
      <w:r w:rsidR="00C704B4">
        <w:rPr>
          <w:rFonts w:ascii="Times New Roman" w:hAnsi="Times New Roman" w:cs="Times New Roman"/>
          <w:bCs/>
          <w:sz w:val="24"/>
          <w:szCs w:val="24"/>
        </w:rPr>
        <w:t>2 42 21</w:t>
      </w:r>
      <w:r w:rsidRPr="003A455C">
        <w:rPr>
          <w:rFonts w:ascii="Times New Roman" w:hAnsi="Times New Roman" w:cs="Times New Roman"/>
          <w:bCs/>
          <w:sz w:val="24"/>
          <w:szCs w:val="24"/>
        </w:rPr>
        <w:t xml:space="preserve">, adres email: </w:t>
      </w:r>
      <w:hyperlink r:id="rId5" w:history="1">
        <w:r w:rsidR="00C704B4" w:rsidRPr="009D4913">
          <w:rPr>
            <w:rStyle w:val="Hipercze"/>
            <w:rFonts w:ascii="Times New Roman" w:hAnsi="Times New Roman" w:cs="Times New Roman"/>
            <w:sz w:val="24"/>
            <w:szCs w:val="24"/>
          </w:rPr>
          <w:t>kietlin.sekretariat@gmina-radomsko.pl</w:t>
        </w:r>
      </w:hyperlink>
      <w:r w:rsidRPr="003A4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455C">
        <w:rPr>
          <w:rFonts w:ascii="Times New Roman" w:hAnsi="Times New Roman" w:cs="Times New Roman"/>
          <w:sz w:val="24"/>
          <w:szCs w:val="24"/>
        </w:rPr>
        <w:t>reprezentowana przez Dyrektora, dalej zwana Szkołą;</w:t>
      </w:r>
    </w:p>
    <w:p w14:paraId="11629C09" w14:textId="18F120DE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ma Pani/Pan pytania dotyczące sposobu i zakresu przetwarzania Pani/Pana danych osobowych w zakresie działania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przysługujących Pani/Panu uprawnień, może się Pani/Pan skontaktować z Inspektorem Ochrony Danych: </w:t>
      </w:r>
      <w:r w:rsidR="0072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</w:t>
      </w:r>
      <w:proofErr w:type="spellStart"/>
      <w:r w:rsidR="0072374E">
        <w:rPr>
          <w:rFonts w:ascii="Times New Roman" w:eastAsia="Times New Roman" w:hAnsi="Times New Roman" w:cs="Times New Roman"/>
          <w:sz w:val="24"/>
          <w:szCs w:val="24"/>
          <w:lang w:eastAsia="pl-PL"/>
        </w:rPr>
        <w:t>Pałecz</w:t>
      </w:r>
      <w:proofErr w:type="spellEnd"/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email</w:t>
      </w:r>
      <w:r w:rsidR="0072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r w:rsidR="0072374E" w:rsidRPr="0072374E">
        <w:rPr>
          <w:sz w:val="24"/>
          <w:szCs w:val="24"/>
        </w:rPr>
        <w:t>adampalecz@gmail.com</w:t>
      </w:r>
      <w:bookmarkEnd w:id="0"/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08C3D7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na podstawie obowiązujących przepisów prawa, zawartych umów oraz na podstawie udzielonej zgody.</w:t>
      </w:r>
    </w:p>
    <w:p w14:paraId="5E4DB5EB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są w celu/celach: </w:t>
      </w:r>
    </w:p>
    <w:p w14:paraId="6648D5A8" w14:textId="295F06F0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obowiązków prawnych ciążących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Szkole;</w:t>
      </w:r>
    </w:p>
    <w:p w14:paraId="13396D58" w14:textId="526BAE2B" w:rsid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umów zawartych z kontrahentami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="00C704B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0FC8AF" w14:textId="0805818A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hAnsi="Times New Roman" w:cs="Times New Roman"/>
          <w:sz w:val="24"/>
          <w:szCs w:val="24"/>
        </w:rPr>
        <w:t>wykonania zadania realizowanego w interesie publicznym lub w ramach sprawowania władzy publicznej powierzonej administratorowi</w:t>
      </w:r>
      <w:r w:rsidR="00C704B4">
        <w:rPr>
          <w:rFonts w:ascii="Times New Roman" w:hAnsi="Times New Roman" w:cs="Times New Roman"/>
          <w:sz w:val="24"/>
          <w:szCs w:val="24"/>
        </w:rPr>
        <w:t>;</w:t>
      </w:r>
    </w:p>
    <w:p w14:paraId="1D247E3F" w14:textId="0AFB431C" w:rsid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w pozostałych przypadkach Pani/Pana dane osobowe przetwarzane są wyłącznie na podstawie wcześniej udzielonej zgody w zakresie i celu określonym w treści zgody</w:t>
      </w:r>
      <w:r w:rsidR="00C704B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C0BEFFC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celach, o których mowa w pkt 4 odbiorcami Pani/Pana danych osobowych mogą być: </w:t>
      </w:r>
    </w:p>
    <w:p w14:paraId="110259C3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23A3EB2" w14:textId="561ED31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podmioty, które na podstawie stosownych podpisanych umów przetwarzają dane osobowe, dla których Administratorem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Szkoła;</w:t>
      </w:r>
    </w:p>
    <w:p w14:paraId="2F83F6A0" w14:textId="542075B2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A455C">
        <w:rPr>
          <w:rFonts w:ascii="Times New Roman" w:hAnsi="Times New Roman" w:cs="Times New Roman"/>
          <w:sz w:val="24"/>
          <w:szCs w:val="24"/>
        </w:rPr>
        <w:t xml:space="preserve">tj.: ustawy z dnia 14 lipca 1983r. </w:t>
      </w:r>
      <w:r w:rsidRPr="003A455C">
        <w:rPr>
          <w:rFonts w:ascii="Times New Roman" w:hAnsi="Times New Roman" w:cs="Times New Roman"/>
          <w:i/>
          <w:iCs/>
          <w:sz w:val="24"/>
          <w:szCs w:val="24"/>
        </w:rPr>
        <w:t>o narodowym zasobie archiwalnym i archiwach</w:t>
      </w:r>
      <w:r w:rsidR="004100A9">
        <w:rPr>
          <w:rFonts w:ascii="Times New Roman" w:hAnsi="Times New Roman" w:cs="Times New Roman"/>
          <w:sz w:val="24"/>
          <w:szCs w:val="24"/>
        </w:rPr>
        <w:t xml:space="preserve"> oraz Rzeczowym wykazem akt.</w:t>
      </w:r>
    </w:p>
    <w:p w14:paraId="7499284C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Pani/Pana danych osobowych przysługują Pani/Panu następujące uprawnienia: </w:t>
      </w:r>
    </w:p>
    <w:p w14:paraId="32ABD316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14:paraId="04CDC6FE" w14:textId="7C5005B4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sprostowania (poprawiania) danych osobowych – w przypadku</w:t>
      </w:r>
      <w:r w:rsidR="004100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dane są nieprawidłowe lub niekompletne;</w:t>
      </w:r>
    </w:p>
    <w:p w14:paraId="6557A323" w14:textId="56C7F8F0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usunięcia danych osobowych (tzw. prawo do bycia zapomnianym)</w:t>
      </w:r>
      <w:r w:rsidR="00410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4100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gdy: </w:t>
      </w:r>
    </w:p>
    <w:p w14:paraId="6E1A5DA3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są już niezbędne do celów, dla których były zebrane lub w inny sposób przetwarzane</w:t>
      </w:r>
    </w:p>
    <w:p w14:paraId="048733F3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osoba, której dane dotyczą, wniosła sprzeciw wobec przetwarzania danych osobowych,</w:t>
      </w:r>
    </w:p>
    <w:p w14:paraId="51E09CF6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30F25F3C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niezgodnie z prawem,</w:t>
      </w:r>
    </w:p>
    <w:p w14:paraId="5D3C60C7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7059A648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żądania ograniczenia przetwarzania danych osobowych – w przypadku, gdy: </w:t>
      </w:r>
    </w:p>
    <w:p w14:paraId="3A4CF8E4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kwestionuje prawidłowość danych osobowych,</w:t>
      </w:r>
    </w:p>
    <w:p w14:paraId="35F5097D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1479BEE7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1D9D6A21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AFD2F08" w14:textId="50A5FE15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– w przypadku</w:t>
      </w:r>
      <w:r w:rsidR="004100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łącznie spełnione są następujące przesłanki: </w:t>
      </w:r>
    </w:p>
    <w:p w14:paraId="1E0224D8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14:paraId="534C2B43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odbywa się w sposób zautomatyzowany;</w:t>
      </w:r>
    </w:p>
    <w:p w14:paraId="2C249D68" w14:textId="0B113EE1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sprzeciwu wobec przetwarzania danych – w przypadku</w:t>
      </w:r>
      <w:r w:rsidR="004100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łącznie spełnione są następujące przesłanki: </w:t>
      </w:r>
    </w:p>
    <w:p w14:paraId="13B7601F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CEF47B8" w14:textId="2FA5E9A6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</w:t>
      </w:r>
      <w:r w:rsidR="004100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osoba, której dane dotyczą jest dzieckiem.</w:t>
      </w:r>
    </w:p>
    <w:p w14:paraId="029F6279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7915C8D" w14:textId="392865AC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powzięcia informacji o niezgodnym z prawem przetwarzaniu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osobowych, przysługuje Pani/Panu prawo wniesienia skargi do organu nadzorczego właściwego w sprawach ochrony danych osobowych, którym jest Prezes Urzędu Ochrony Danych Osobowych z siedzibą ul. Stawki 2, 00-193 Warszawa.</w:t>
      </w:r>
    </w:p>
    <w:p w14:paraId="5E986796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sytuacji, gdy przetwarzanie danych osobowych odbywa się na podstawie zgody osoby, której dane dotyczą, podanie przez Panią/Pana danych osobowych Administratorowi ma charakter dobrowolny.</w:t>
      </w:r>
    </w:p>
    <w:p w14:paraId="17CAD896" w14:textId="4B75C51A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obowiązkowe w sytuacji</w:t>
      </w:r>
      <w:r w:rsidR="004100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przesłanki przetwarzania danych osobowych stanowi przepis prawa lub zawarta między stronami umowa.</w:t>
      </w:r>
    </w:p>
    <w:p w14:paraId="5BE3A5F7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mogą być przetwarzane w sposób zautomatyzowany i nie będą profilowane.</w:t>
      </w:r>
    </w:p>
    <w:p w14:paraId="73847BE7" w14:textId="77777777" w:rsidR="00DF67C7" w:rsidRDefault="00DF67C7"/>
    <w:sectPr w:rsidR="00DF6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670E1"/>
    <w:multiLevelType w:val="multilevel"/>
    <w:tmpl w:val="8D2A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84"/>
    <w:rsid w:val="003A455C"/>
    <w:rsid w:val="004100A9"/>
    <w:rsid w:val="0072374E"/>
    <w:rsid w:val="00915484"/>
    <w:rsid w:val="00C704B4"/>
    <w:rsid w:val="00D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4301"/>
  <w15:chartTrackingRefBased/>
  <w15:docId w15:val="{6E678A65-DD79-4F5A-A733-9239C8C9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45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45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tlin.sekretariat@gmina-radom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879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</dc:creator>
  <cp:keywords/>
  <dc:description/>
  <cp:lastModifiedBy>PSP KIETLIN</cp:lastModifiedBy>
  <cp:revision>7</cp:revision>
  <dcterms:created xsi:type="dcterms:W3CDTF">2020-08-19T08:11:00Z</dcterms:created>
  <dcterms:modified xsi:type="dcterms:W3CDTF">2024-06-12T07:22:00Z</dcterms:modified>
</cp:coreProperties>
</file>